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FD" w:rsidRDefault="00DC00FD" w:rsidP="00DC00FD">
      <w:pPr>
        <w:pStyle w:val="a3"/>
        <w:jc w:val="center"/>
      </w:pPr>
      <w:r>
        <w:rPr>
          <w:rStyle w:val="a4"/>
          <w:sz w:val="30"/>
          <w:szCs w:val="30"/>
        </w:rPr>
        <w:t>ДИСПАНСЕРИЗАЦИЯ</w:t>
      </w:r>
      <w:r w:rsidR="00D53392">
        <w:rPr>
          <w:rStyle w:val="a4"/>
          <w:sz w:val="30"/>
          <w:szCs w:val="30"/>
        </w:rPr>
        <w:t xml:space="preserve"> / ПРОФИЛАКТИЧЕСКИЙ МЕДИЦИНСКИЙ ОСМОТР</w:t>
      </w:r>
    </w:p>
    <w:p w:rsidR="00DC00FD" w:rsidRDefault="00DC00FD" w:rsidP="007A0051">
      <w:pPr>
        <w:pStyle w:val="a3"/>
        <w:ind w:firstLine="708"/>
        <w:jc w:val="both"/>
      </w:pPr>
      <w:r>
        <w:rPr>
          <w:rStyle w:val="a4"/>
        </w:rPr>
        <w:t>Приказ Министерства здравоохранения РФ от 27 апреля 2021 г. № 404н «Об утверждении порядка проведения профилактического медицинского осмотра и диспансеризации определенных групп взрослого населения»</w:t>
      </w:r>
    </w:p>
    <w:p w:rsidR="00DC00FD" w:rsidRDefault="00DC00FD" w:rsidP="007A0051">
      <w:pPr>
        <w:pStyle w:val="a3"/>
        <w:ind w:firstLine="708"/>
        <w:jc w:val="both"/>
      </w:pPr>
      <w:bookmarkStart w:id="0" w:name="_GoBack"/>
      <w:bookmarkEnd w:id="0"/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здоровья,  профилактику и раннее выявление (скрининг) хронических неинфекционных заболеваний</w:t>
      </w:r>
    </w:p>
    <w:p w:rsidR="00DC00FD" w:rsidRDefault="00DC00FD" w:rsidP="00D53392">
      <w:pPr>
        <w:pStyle w:val="a3"/>
        <w:jc w:val="both"/>
      </w:pPr>
      <w:r>
        <w:t xml:space="preserve">1) для граждан в возрасте </w:t>
      </w:r>
      <w:r w:rsidRPr="00D53392">
        <w:rPr>
          <w:b/>
        </w:rPr>
        <w:t>от 18 до 39 лет</w:t>
      </w:r>
      <w:r>
        <w:t xml:space="preserve"> включительно 1 раз в 3 года;</w:t>
      </w:r>
    </w:p>
    <w:p w:rsidR="00DC00FD" w:rsidRDefault="00DC00FD" w:rsidP="00D53392">
      <w:pPr>
        <w:pStyle w:val="a3"/>
        <w:jc w:val="both"/>
      </w:pPr>
      <w:r>
        <w:t xml:space="preserve">2) для граждан в возрасте </w:t>
      </w:r>
      <w:r w:rsidRPr="00D53392">
        <w:rPr>
          <w:b/>
        </w:rPr>
        <w:t>от 40 до 64 лет</w:t>
      </w:r>
      <w:r>
        <w:t xml:space="preserve">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периодичностью);</w:t>
      </w:r>
    </w:p>
    <w:p w:rsidR="00DC00FD" w:rsidRDefault="00DC00FD" w:rsidP="00D53392">
      <w:pPr>
        <w:pStyle w:val="a3"/>
        <w:jc w:val="both"/>
      </w:pPr>
      <w:r>
        <w:t xml:space="preserve">3) для граждан в возрасте </w:t>
      </w:r>
      <w:r w:rsidRPr="00D53392">
        <w:rPr>
          <w:b/>
        </w:rPr>
        <w:t>65 лет и старше</w:t>
      </w:r>
      <w:r>
        <w:t xml:space="preserve">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периодичностью).</w:t>
      </w:r>
    </w:p>
    <w:p w:rsidR="00DC00FD" w:rsidRDefault="00DC00FD" w:rsidP="007A0051">
      <w:pPr>
        <w:pStyle w:val="a3"/>
        <w:jc w:val="both"/>
      </w:pPr>
      <w:r>
        <w:t>      С 1 июля 2021 г.</w:t>
      </w:r>
      <w:r w:rsidR="007A0051">
        <w:t xml:space="preserve"> согласно Постановлению правительства РФ № 927 от 18.06.2021 г.</w:t>
      </w:r>
      <w:r>
        <w:t xml:space="preserve"> в дополнение к профилактическим медицинским осмотрам и диспансеризации граждане, переболевшие новой коронавирусной инфекцией (COVID-19), вправе пройти углубленную диспансеризацию.</w:t>
      </w:r>
    </w:p>
    <w:p w:rsidR="00DC00FD" w:rsidRDefault="00DC00FD" w:rsidP="007A0051">
      <w:pPr>
        <w:pStyle w:val="a3"/>
        <w:ind w:firstLine="708"/>
        <w:jc w:val="both"/>
      </w:pPr>
      <w:r>
        <w:t xml:space="preserve">Первый этап углубленной диспансеризации проводится в целях выявления у граждан, перенесших новую </w:t>
      </w:r>
      <w:proofErr w:type="spellStart"/>
      <w:r>
        <w:t>коронавирусную</w:t>
      </w:r>
      <w:proofErr w:type="spellEnd"/>
      <w:r>
        <w:t xml:space="preserve"> инфекцию COVID-19,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осмотров врачами-специалистами для уточнения диагноза заболевания.</w:t>
      </w:r>
    </w:p>
    <w:p w:rsidR="00DC00FD" w:rsidRDefault="00DC00FD" w:rsidP="00DC00FD">
      <w:pPr>
        <w:pStyle w:val="a3"/>
      </w:pPr>
      <w:r>
        <w:t> Ответственный за организацию прохождения диспансеризации</w:t>
      </w:r>
      <w:r w:rsidR="007A0051">
        <w:t>:</w:t>
      </w:r>
    </w:p>
    <w:p w:rsidR="00DC00FD" w:rsidRDefault="00DC00FD" w:rsidP="00DC00FD">
      <w:pPr>
        <w:pStyle w:val="a3"/>
      </w:pPr>
      <w:r>
        <w:t>Заместитель главного врача по</w:t>
      </w:r>
      <w:r w:rsidR="00D53392">
        <w:t xml:space="preserve"> поликлиническому разделу работы</w:t>
      </w:r>
    </w:p>
    <w:p w:rsidR="00DC00FD" w:rsidRDefault="00D53392" w:rsidP="00DC00FD">
      <w:pPr>
        <w:pStyle w:val="a3"/>
      </w:pPr>
      <w:r>
        <w:t>Гаврилюков Виктор Анатольевич</w:t>
      </w:r>
    </w:p>
    <w:p w:rsidR="00DC00FD" w:rsidRDefault="00D53392" w:rsidP="00DC00FD">
      <w:pPr>
        <w:pStyle w:val="a3"/>
      </w:pPr>
      <w:r>
        <w:t>у</w:t>
      </w:r>
      <w:r w:rsidR="00DC00FD">
        <w:t xml:space="preserve">л. </w:t>
      </w:r>
      <w:r>
        <w:t xml:space="preserve">Пушкинская, 31, </w:t>
      </w:r>
      <w:proofErr w:type="spellStart"/>
      <w:r>
        <w:t>каб</w:t>
      </w:r>
      <w:proofErr w:type="spellEnd"/>
      <w:r>
        <w:t xml:space="preserve">. 402, </w:t>
      </w:r>
      <w:r>
        <w:rPr>
          <w:rStyle w:val="a4"/>
        </w:rPr>
        <w:t>т</w:t>
      </w:r>
      <w:r w:rsidR="00DC00FD">
        <w:rPr>
          <w:rStyle w:val="a4"/>
        </w:rPr>
        <w:t>ел.</w:t>
      </w:r>
      <w:r w:rsidR="00DC00FD">
        <w:t xml:space="preserve"> 8 (863) </w:t>
      </w:r>
      <w:r>
        <w:t>267-06-80</w:t>
      </w:r>
    </w:p>
    <w:p w:rsidR="00D53392" w:rsidRPr="007A0051" w:rsidRDefault="00D53392" w:rsidP="007A0051">
      <w:pPr>
        <w:pStyle w:val="a3"/>
        <w:ind w:firstLine="708"/>
        <w:jc w:val="both"/>
      </w:pPr>
      <w:r>
        <w:t>Запись проводится по тел колл-</w:t>
      </w:r>
      <w:r w:rsidR="007A0051">
        <w:t xml:space="preserve"> </w:t>
      </w:r>
      <w:proofErr w:type="gramStart"/>
      <w:r>
        <w:t>центра  283</w:t>
      </w:r>
      <w:proofErr w:type="gramEnd"/>
      <w:r>
        <w:t>-97-98</w:t>
      </w:r>
      <w:r w:rsidR="007A0051">
        <w:t xml:space="preserve">, в регистратуре поликлиники, через </w:t>
      </w:r>
      <w:proofErr w:type="spellStart"/>
      <w:r w:rsidR="007A0051">
        <w:t>инфокиоск</w:t>
      </w:r>
      <w:proofErr w:type="spellEnd"/>
      <w:r w:rsidR="007A0051">
        <w:t xml:space="preserve">, установленный в холле поликлиники, на портале </w:t>
      </w:r>
      <w:r w:rsidR="007A0051">
        <w:rPr>
          <w:lang w:val="en-US"/>
        </w:rPr>
        <w:t>gosuslugi</w:t>
      </w:r>
      <w:r w:rsidR="007A0051" w:rsidRPr="007A0051">
        <w:t>.</w:t>
      </w:r>
      <w:r w:rsidR="007A0051">
        <w:rPr>
          <w:lang w:val="en-US"/>
        </w:rPr>
        <w:t>ru</w:t>
      </w:r>
      <w:r w:rsidR="007A0051" w:rsidRPr="007A0051">
        <w:t>/</w:t>
      </w:r>
    </w:p>
    <w:p w:rsidR="00D53392" w:rsidRDefault="00D53392" w:rsidP="007A0051">
      <w:pPr>
        <w:pStyle w:val="a3"/>
        <w:jc w:val="both"/>
      </w:pPr>
    </w:p>
    <w:p w:rsidR="00DC00FD" w:rsidRDefault="00DC00FD" w:rsidP="00DC00FD">
      <w:pPr>
        <w:pStyle w:val="a3"/>
      </w:pPr>
      <w:r>
        <w:t> </w:t>
      </w:r>
    </w:p>
    <w:p w:rsidR="00DC00FD" w:rsidRDefault="00DC00FD" w:rsidP="00DC00FD">
      <w:pPr>
        <w:pStyle w:val="a3"/>
      </w:pPr>
      <w:r>
        <w:t> </w:t>
      </w:r>
    </w:p>
    <w:p w:rsidR="00DC00FD" w:rsidRDefault="00DC00FD" w:rsidP="00DC00FD">
      <w:pPr>
        <w:pStyle w:val="a3"/>
      </w:pPr>
      <w:r>
        <w:t> </w:t>
      </w:r>
    </w:p>
    <w:p w:rsidR="00DC00FD" w:rsidRDefault="00DC00FD" w:rsidP="00DC00FD">
      <w:pPr>
        <w:pStyle w:val="a3"/>
      </w:pPr>
      <w:r>
        <w:t> </w:t>
      </w:r>
    </w:p>
    <w:p w:rsidR="00C00E17" w:rsidRDefault="00C00E17"/>
    <w:sectPr w:rsidR="00C0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31"/>
    <w:rsid w:val="007A0051"/>
    <w:rsid w:val="00C00E17"/>
    <w:rsid w:val="00D53392"/>
    <w:rsid w:val="00DC00FD"/>
    <w:rsid w:val="00F5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EB87E-221B-4FFF-A398-D9B57F02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0FD"/>
    <w:rPr>
      <w:b/>
      <w:bCs/>
    </w:rPr>
  </w:style>
  <w:style w:type="character" w:styleId="a5">
    <w:name w:val="Hyperlink"/>
    <w:basedOn w:val="a0"/>
    <w:uiPriority w:val="99"/>
    <w:semiHidden/>
    <w:unhideWhenUsed/>
    <w:rsid w:val="00DC00F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533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4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Статистик</dc:creator>
  <cp:keywords/>
  <dc:description/>
  <cp:lastModifiedBy>Zavpolic</cp:lastModifiedBy>
  <cp:revision>3</cp:revision>
  <dcterms:created xsi:type="dcterms:W3CDTF">2024-03-14T10:18:00Z</dcterms:created>
  <dcterms:modified xsi:type="dcterms:W3CDTF">2024-03-14T10:35:00Z</dcterms:modified>
</cp:coreProperties>
</file>