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-714375</wp:posOffset>
            </wp:positionV>
            <wp:extent cx="2663825" cy="1118870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6D0BA2" w:rsidRDefault="006D0BA2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6D0BA2" w:rsidRDefault="006D0BA2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851"/>
        <w:jc w:val="center"/>
      </w:pPr>
      <w:r>
        <w:rPr>
          <w:b/>
          <w:bCs/>
          <w:sz w:val="28"/>
          <w:szCs w:val="28"/>
        </w:rPr>
        <w:t>Детский травматизм и его профилактика</w:t>
      </w:r>
      <w:r>
        <w:rPr>
          <w:b/>
          <w:bCs/>
          <w:sz w:val="28"/>
          <w:szCs w:val="28"/>
        </w:rPr>
        <w:t>.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851"/>
        <w:jc w:val="center"/>
      </w:pPr>
      <w:r>
        <w:t>(памятка для родителей)</w:t>
      </w:r>
    </w:p>
    <w:p w:rsidR="006D0BA2" w:rsidRDefault="006D0BA2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635</wp:posOffset>
            </wp:positionV>
            <wp:extent cx="2551430" cy="159639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highlight w:val="white"/>
        </w:rPr>
        <w:t>Травматизм занимает значительное место в структуре общей заболеваемости и смертности среди детей. Характер и причины детского травматизма имеют возрастную специфику. Если травмы у детей</w:t>
      </w:r>
      <w:r>
        <w:rPr>
          <w:sz w:val="28"/>
          <w:szCs w:val="28"/>
          <w:highlight w:val="white"/>
        </w:rPr>
        <w:t xml:space="preserve"> дошкольного возраста чаще всего результат недосмотра взрослых, то у школьников они являются следствием грубых шалостей, опасных игр, неумелого отношения с предметами быта и т.д. По результатам статистических исследований основное число травм возникает у д</w:t>
      </w:r>
      <w:r>
        <w:rPr>
          <w:sz w:val="28"/>
          <w:szCs w:val="28"/>
          <w:highlight w:val="white"/>
        </w:rPr>
        <w:t>етей школьного возраста. Этому способствуют существенные изменения образа жизни, связанные с поступлением в школу, и снижением контроля со стороны взрослых.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  <w:highlight w:val="white"/>
        </w:rPr>
        <w:t>Детский травматизм и его предупреждение – очень важная и серьезная проблема, особенно в период школ</w:t>
      </w:r>
      <w:r>
        <w:rPr>
          <w:sz w:val="28"/>
          <w:szCs w:val="28"/>
          <w:highlight w:val="white"/>
        </w:rPr>
        <w:t>ьных каникул</w:t>
      </w:r>
      <w:r w:rsidR="009F7E52">
        <w:rPr>
          <w:sz w:val="28"/>
          <w:szCs w:val="28"/>
          <w:highlight w:val="white"/>
        </w:rPr>
        <w:t>, когда дети больше располагают</w:t>
      </w:r>
      <w:r>
        <w:rPr>
          <w:sz w:val="28"/>
          <w:szCs w:val="28"/>
          <w:highlight w:val="white"/>
        </w:rPr>
        <w:t xml:space="preserve">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>
        <w:rPr>
          <w:sz w:val="28"/>
          <w:szCs w:val="28"/>
          <w:highlight w:val="white"/>
        </w:rPr>
        <w:t>неблагоустроенность</w:t>
      </w:r>
      <w:proofErr w:type="spellEnd"/>
      <w:r>
        <w:rPr>
          <w:sz w:val="28"/>
          <w:szCs w:val="28"/>
          <w:highlight w:val="white"/>
        </w:rPr>
        <w:t xml:space="preserve"> внешней среды</w:t>
      </w:r>
      <w:r>
        <w:rPr>
          <w:sz w:val="28"/>
          <w:szCs w:val="28"/>
          <w:highlight w:val="white"/>
        </w:rPr>
        <w:t>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</w:t>
      </w:r>
      <w:r>
        <w:rPr>
          <w:sz w:val="28"/>
          <w:szCs w:val="28"/>
          <w:highlight w:val="white"/>
        </w:rPr>
        <w:t>достаток жизненного опыта, а отсюда отсутствие чувства опасности.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  <w:highlight w:val="white"/>
        </w:rPr>
        <w:t xml:space="preserve">Детский травматизм условно можно разделить на </w:t>
      </w:r>
      <w:r>
        <w:rPr>
          <w:sz w:val="28"/>
          <w:szCs w:val="28"/>
          <w:highlight w:val="white"/>
        </w:rPr>
        <w:t>несколько</w:t>
      </w:r>
      <w:r>
        <w:rPr>
          <w:sz w:val="28"/>
          <w:szCs w:val="28"/>
          <w:highlight w:val="white"/>
        </w:rPr>
        <w:t xml:space="preserve"> типов в зависимости от места, где ребенок может получить травму: бытовой, уличный, школьный, спортивный и др.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  <w:highlight w:val="white"/>
        </w:rPr>
        <w:t>Бытовой травматизм - сам</w:t>
      </w:r>
      <w:r>
        <w:rPr>
          <w:sz w:val="28"/>
          <w:szCs w:val="28"/>
          <w:highlight w:val="white"/>
        </w:rPr>
        <w:t>ый распространенный, и причина его в большинстве случаев -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  <w:highlight w:val="white"/>
        </w:rPr>
        <w:t>Способы профилактики детского</w:t>
      </w:r>
      <w:r>
        <w:rPr>
          <w:sz w:val="28"/>
          <w:szCs w:val="28"/>
          <w:highlight w:val="white"/>
        </w:rPr>
        <w:t xml:space="preserve"> травматизма зависят от возраста ребенка. В грудном возрасте особенно важен постоянный надзор за ребенком. Чем старше ребенок, тем большую важность приобретает объяснение правил техники безопасности. Охрана здоровья детей - важнейшая задача, как </w:t>
      </w:r>
      <w:r>
        <w:rPr>
          <w:sz w:val="28"/>
          <w:szCs w:val="28"/>
          <w:highlight w:val="white"/>
        </w:rPr>
        <w:lastRenderedPageBreak/>
        <w:t>воспитател</w:t>
      </w:r>
      <w:r>
        <w:rPr>
          <w:sz w:val="28"/>
          <w:szCs w:val="28"/>
          <w:highlight w:val="white"/>
        </w:rPr>
        <w:t>ей, так и родителей. В связи с этим остро встает вопрос о профилактике детского травматизма.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  <w:highlight w:val="white"/>
        </w:rPr>
        <w:t>Профилактика травматизма.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  <w:highlight w:val="white"/>
        </w:rPr>
        <w:t xml:space="preserve">В предупреждении травм у детей существенное значение имеет уровень физического развития ребенка. Хорошо физически развитые дети, ловкие, </w:t>
      </w:r>
      <w:r>
        <w:rPr>
          <w:sz w:val="28"/>
          <w:szCs w:val="28"/>
          <w:highlight w:val="white"/>
        </w:rPr>
        <w:t>с хорошей координацией движений редко получают травмы. Следовательно, занятия физическими упражнениями, подвижными играми, спортивными развлечениями являются не только средством укрепления здоровья ребенка, но и одной из мер профилактики травматизма.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  <w:highlight w:val="white"/>
        </w:rPr>
        <w:t xml:space="preserve">Опыт </w:t>
      </w:r>
      <w:r>
        <w:rPr>
          <w:sz w:val="28"/>
          <w:szCs w:val="28"/>
          <w:highlight w:val="white"/>
        </w:rPr>
        <w:t>показывает, что большинства детских травм можно избежать при соблюдении простых правил безопасности. В первую очередь, родители не должны забывать, что дети требуют особого внимания: они очень подвижны, активны, любознательны, часто недооценивают степень о</w:t>
      </w:r>
      <w:r>
        <w:rPr>
          <w:sz w:val="28"/>
          <w:szCs w:val="28"/>
          <w:highlight w:val="white"/>
        </w:rPr>
        <w:t xml:space="preserve">пасности и переоценивают собственные возможности.  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  <w:highlight w:val="white"/>
        </w:rPr>
        <w:t>Основные мероприятия, которые помогут снизить вероятность травм у детей:</w:t>
      </w:r>
    </w:p>
    <w:p w:rsidR="006D0BA2" w:rsidRDefault="000F7F59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контроль за деятельностью ребенка, поощрение самостоятельности под присмотром взрослых;</w:t>
      </w:r>
    </w:p>
    <w:p w:rsidR="006D0BA2" w:rsidRDefault="000F7F59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беседы с ребенком о возможности травм и спо</w:t>
      </w:r>
      <w:r>
        <w:rPr>
          <w:sz w:val="28"/>
          <w:szCs w:val="28"/>
          <w:highlight w:val="white"/>
        </w:rPr>
        <w:t>собах их предупреждения;</w:t>
      </w:r>
    </w:p>
    <w:p w:rsidR="006D0BA2" w:rsidRDefault="000F7F59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формирование у ребенка чувства ответственности за свои действия;</w:t>
      </w:r>
    </w:p>
    <w:p w:rsidR="006D0BA2" w:rsidRDefault="000F7F59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развитие у ребенка ловкости, гибкости, быстроты, координации, общей и мелкой моторики;</w:t>
      </w:r>
    </w:p>
    <w:p w:rsidR="006D0BA2" w:rsidRDefault="000F7F59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правильное питание, обеспечивающее пропорциональный рост, гармоничное </w:t>
      </w:r>
      <w:r>
        <w:rPr>
          <w:sz w:val="28"/>
          <w:szCs w:val="28"/>
          <w:highlight w:val="white"/>
        </w:rPr>
        <w:t>физическое и психомоторное развитие.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  <w:highlight w:val="white"/>
        </w:rPr>
        <w:t>Профилактика травматизма дома:</w:t>
      </w:r>
    </w:p>
    <w:p w:rsidR="006D0BA2" w:rsidRDefault="000F7F59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стеклянные межкомнатные двери, дверцы шкафов</w:t>
      </w:r>
      <w:r w:rsidR="009F7E52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а также двери и дверцы со вставками из стекла должны быть устроены или защищены так, чтобы ребенок не смог разбить стекло при прямом ударе, при</w:t>
      </w:r>
      <w:r>
        <w:rPr>
          <w:sz w:val="28"/>
          <w:szCs w:val="28"/>
          <w:highlight w:val="white"/>
        </w:rPr>
        <w:t xml:space="preserve"> сильном открывании или закрывании;</w:t>
      </w:r>
    </w:p>
    <w:p w:rsidR="006D0BA2" w:rsidRDefault="009F7E52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проявлять особую бдительность, когда в доме есть </w:t>
      </w:r>
      <w:r w:rsidR="000F7F59">
        <w:rPr>
          <w:sz w:val="28"/>
          <w:szCs w:val="28"/>
          <w:highlight w:val="white"/>
        </w:rPr>
        <w:t>горячие кастрюли на плите, включенные конфорки, передние панели газовых плит и электроплит, горячий утюг</w:t>
      </w:r>
      <w:r>
        <w:rPr>
          <w:sz w:val="28"/>
          <w:szCs w:val="28"/>
          <w:highlight w:val="white"/>
        </w:rPr>
        <w:t xml:space="preserve"> -</w:t>
      </w:r>
      <w:r w:rsidR="00057CDB">
        <w:rPr>
          <w:sz w:val="28"/>
          <w:szCs w:val="28"/>
          <w:highlight w:val="white"/>
        </w:rPr>
        <w:t xml:space="preserve"> они</w:t>
      </w:r>
      <w:r w:rsidR="000F7F59">
        <w:rPr>
          <w:sz w:val="28"/>
          <w:szCs w:val="28"/>
          <w:highlight w:val="white"/>
        </w:rPr>
        <w:t xml:space="preserve"> могут стать причинами ожогов </w:t>
      </w:r>
      <w:r w:rsidR="000F7F59">
        <w:rPr>
          <w:sz w:val="28"/>
          <w:szCs w:val="28"/>
          <w:highlight w:val="white"/>
        </w:rPr>
        <w:t>у детей</w:t>
      </w:r>
      <w:r w:rsidR="000F7F59">
        <w:rPr>
          <w:sz w:val="28"/>
          <w:szCs w:val="28"/>
          <w:highlight w:val="white"/>
        </w:rPr>
        <w:t>;</w:t>
      </w:r>
    </w:p>
    <w:p w:rsidR="006D0BA2" w:rsidRDefault="000F7F59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для профилактики ожогов кипятком родители должны</w:t>
      </w:r>
      <w:r>
        <w:rPr>
          <w:sz w:val="28"/>
          <w:szCs w:val="28"/>
          <w:highlight w:val="white"/>
        </w:rPr>
        <w:t xml:space="preserve"> контролировать и регулировать температуру воды, вытекающей из бытовых водопроводных кранов (когда ребенок прини</w:t>
      </w:r>
      <w:r w:rsidR="009F7E52">
        <w:rPr>
          <w:sz w:val="28"/>
          <w:szCs w:val="28"/>
          <w:highlight w:val="white"/>
        </w:rPr>
        <w:t>мает душ, моет руки, умывается)</w:t>
      </w:r>
      <w:r>
        <w:rPr>
          <w:sz w:val="28"/>
          <w:szCs w:val="28"/>
          <w:highlight w:val="white"/>
        </w:rPr>
        <w:t>;</w:t>
      </w:r>
    </w:p>
    <w:p w:rsidR="006D0BA2" w:rsidRDefault="000F7F59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все выключатели, электрические звонки и прочие электрические устройства, с которыми ребенок нач</w:t>
      </w:r>
      <w:r>
        <w:rPr>
          <w:sz w:val="28"/>
          <w:szCs w:val="28"/>
          <w:highlight w:val="white"/>
        </w:rPr>
        <w:t>инает обращаться, должны быть исправны. Электрические розетки в доме должны иметь надежные заглушки;</w:t>
      </w:r>
    </w:p>
    <w:p w:rsidR="006D0BA2" w:rsidRDefault="000F7F59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lastRenderedPageBreak/>
        <w:t>дошкольников (5-6 лет) нужно постепенно знакомить с правилами обращения с электроприборами. Ребенок должен видеть, что родители всегда соблюдают технику бе</w:t>
      </w:r>
      <w:r>
        <w:rPr>
          <w:sz w:val="28"/>
          <w:szCs w:val="28"/>
          <w:highlight w:val="white"/>
        </w:rPr>
        <w:t xml:space="preserve">зопасности, включают и выключают приборы только сухими руками, аккуратны при обращении с электрическими розетками (в том числе придерживают пластмассовые короба розеток, когда вставляют </w:t>
      </w:r>
      <w:r w:rsidR="00057CDB">
        <w:rPr>
          <w:sz w:val="28"/>
          <w:szCs w:val="28"/>
          <w:highlight w:val="white"/>
        </w:rPr>
        <w:t>и вынимают электрические вилки)</w:t>
      </w:r>
      <w:r>
        <w:rPr>
          <w:sz w:val="28"/>
          <w:szCs w:val="28"/>
          <w:highlight w:val="white"/>
        </w:rPr>
        <w:t>;</w:t>
      </w:r>
    </w:p>
    <w:p w:rsidR="006D0BA2" w:rsidRDefault="000F7F59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на балконе и у открытых окон ребенок должен находиться только под присмотром взрослого;</w:t>
      </w:r>
    </w:p>
    <w:p w:rsidR="006D0BA2" w:rsidRDefault="000F7F59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шкафы, полки и прочая мебель должны быть прочно закреплены (частая причина травм – опрокидывание шкафа при открыв</w:t>
      </w:r>
      <w:r>
        <w:rPr>
          <w:sz w:val="28"/>
          <w:szCs w:val="28"/>
          <w:highlight w:val="white"/>
        </w:rPr>
        <w:t>ании дверцы). Статуэтки вазы, стеклянную посуду следует устанавливать так, чтобы ребенок во время игры не мог их случайно уронить;</w:t>
      </w:r>
    </w:p>
    <w:p w:rsidR="006D0BA2" w:rsidRDefault="000F7F59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необходимо, чтобы ребенок учился правильно вести себя за столом пользоваться столовыми приборами, знал, что выходить из-за ст</w:t>
      </w:r>
      <w:r>
        <w:rPr>
          <w:sz w:val="28"/>
          <w:szCs w:val="28"/>
          <w:highlight w:val="white"/>
        </w:rPr>
        <w:t>ола, играть, активно двигаться во время еды - опасно;</w:t>
      </w:r>
    </w:p>
    <w:p w:rsidR="006D0BA2" w:rsidRDefault="000F7F59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все лекарственные препараты должны быть надежно убраны. К опасным местам хранения лекарств относятся сум</w:t>
      </w:r>
      <w:r>
        <w:rPr>
          <w:sz w:val="28"/>
          <w:szCs w:val="28"/>
          <w:highlight w:val="white"/>
        </w:rPr>
        <w:t>ки, холодильники и полки в ванной комнате;</w:t>
      </w:r>
    </w:p>
    <w:p w:rsidR="006D0BA2" w:rsidRDefault="000F7F59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средства бытовой химии, удобрения, химикаты </w:t>
      </w:r>
      <w:r>
        <w:rPr>
          <w:sz w:val="28"/>
          <w:szCs w:val="28"/>
          <w:highlight w:val="white"/>
        </w:rPr>
        <w:t>(пестициды, гербициды и т.д.), краски, растворители и другие ядовитые, токсические, едкие взрывоопасные вещества должны храниться так, чтобы ребенок не мог получить к ним доступа;</w:t>
      </w:r>
    </w:p>
    <w:p w:rsidR="006D0BA2" w:rsidRDefault="000F7F59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нужно учитывать, что причиной отравления ребенка могут быть вещества как сто</w:t>
      </w:r>
      <w:r>
        <w:rPr>
          <w:sz w:val="28"/>
          <w:szCs w:val="28"/>
          <w:highlight w:val="white"/>
        </w:rPr>
        <w:t>ловый уксус, питьевая сода, а также шампуни, декоративная косметика. Все эти средства не должны быть доступны ребенку;</w:t>
      </w:r>
    </w:p>
    <w:p w:rsidR="006D0BA2" w:rsidRDefault="000F7F59">
      <w:pPr>
        <w:pStyle w:val="ab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алкогольные напитки следует хранить в недоступных детям местах.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  <w:highlight w:val="white"/>
        </w:rPr>
        <w:t>Профилактика травматизма на улице:</w:t>
      </w:r>
    </w:p>
    <w:p w:rsidR="006D0BA2" w:rsidRDefault="000F7F59">
      <w:pPr>
        <w:pStyle w:val="a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во время прогулки нельзя оставлять </w:t>
      </w:r>
      <w:r>
        <w:rPr>
          <w:sz w:val="28"/>
          <w:szCs w:val="28"/>
          <w:highlight w:val="white"/>
        </w:rPr>
        <w:t>ребенка без присмотра взрослых;</w:t>
      </w:r>
    </w:p>
    <w:p w:rsidR="006D0BA2" w:rsidRDefault="000F7F59">
      <w:pPr>
        <w:pStyle w:val="a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ребенок должен усвоить правила поведения на качелях (держаться обеими руками, сидеть в центре сидения, не пытаться слезть или, тем более, спрыгнуть, до полной остановки), на горке (не съезжать с горки вниз головой, следить з</w:t>
      </w:r>
      <w:r>
        <w:rPr>
          <w:sz w:val="28"/>
          <w:szCs w:val="28"/>
          <w:highlight w:val="white"/>
        </w:rPr>
        <w:t>а движениями других детей);</w:t>
      </w:r>
    </w:p>
    <w:p w:rsidR="006D0BA2" w:rsidRDefault="000F7F59">
      <w:pPr>
        <w:pStyle w:val="a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следует познакомить ребенка с правилами дорожного движения. Он</w:t>
      </w:r>
      <w:bookmarkStart w:id="0" w:name="_GoBack"/>
      <w:bookmarkEnd w:id="0"/>
      <w:r>
        <w:rPr>
          <w:sz w:val="28"/>
          <w:szCs w:val="28"/>
          <w:highlight w:val="white"/>
        </w:rPr>
        <w:t xml:space="preserve"> должен понимать, что переходить проезжую часть можно только по пешеходному переходу, лучше – регулируемому – на зеленый сигнал светофора, предварительно убед</w:t>
      </w:r>
      <w:r>
        <w:rPr>
          <w:sz w:val="28"/>
          <w:szCs w:val="28"/>
          <w:highlight w:val="white"/>
        </w:rPr>
        <w:t xml:space="preserve">ившись, что в непосредственной близости от пешеходного перехода нет движущихся автомобилей. Родители должны </w:t>
      </w:r>
      <w:r>
        <w:rPr>
          <w:sz w:val="28"/>
          <w:szCs w:val="28"/>
          <w:highlight w:val="white"/>
        </w:rPr>
        <w:lastRenderedPageBreak/>
        <w:t>обязательно выполнять правила дорожного движения сами (и как пешеходы, и как автомобилисты), помнить, что ребенок копирует их поведение;</w:t>
      </w:r>
    </w:p>
    <w:p w:rsidR="006D0BA2" w:rsidRDefault="000F7F59">
      <w:pPr>
        <w:pStyle w:val="a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в автомобил</w:t>
      </w:r>
      <w:r>
        <w:rPr>
          <w:sz w:val="28"/>
          <w:szCs w:val="28"/>
          <w:highlight w:val="white"/>
        </w:rPr>
        <w:t>е ребенок может ездить только при наличии специального детского кресла (средства ограничения подвижности ребенка в автомобиле) Рекомендуется, чтобы во время поездки ребенок находился на заднем сидении автомобиля. Необходимо объяснить ребенку значимость сре</w:t>
      </w:r>
      <w:r>
        <w:rPr>
          <w:sz w:val="28"/>
          <w:szCs w:val="28"/>
          <w:highlight w:val="white"/>
        </w:rPr>
        <w:t>дств безопасности (кресло, ремень, подушка безопасности) для защиты от транспортных травм.</w:t>
      </w:r>
    </w:p>
    <w:p w:rsidR="006D0BA2" w:rsidRDefault="000F7F59">
      <w:pPr>
        <w:pStyle w:val="ab"/>
        <w:shd w:val="clear" w:color="auto" w:fill="FFFFFF"/>
        <w:spacing w:beforeAutospacing="0" w:afterAutospacing="0" w:line="276" w:lineRule="auto"/>
        <w:ind w:left="720"/>
        <w:jc w:val="both"/>
        <w:rPr>
          <w:sz w:val="28"/>
          <w:szCs w:val="28"/>
          <w:highlight w:val="white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192520" cy="4128770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BA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6542"/>
    <w:multiLevelType w:val="multilevel"/>
    <w:tmpl w:val="DDA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F8B720A"/>
    <w:multiLevelType w:val="multilevel"/>
    <w:tmpl w:val="8CAE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498711CA"/>
    <w:multiLevelType w:val="multilevel"/>
    <w:tmpl w:val="2E6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5C7A6DDE"/>
    <w:multiLevelType w:val="multilevel"/>
    <w:tmpl w:val="35D82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FA90167"/>
    <w:multiLevelType w:val="multilevel"/>
    <w:tmpl w:val="06E0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6D0BA2"/>
    <w:rsid w:val="00057CDB"/>
    <w:rsid w:val="000F7F59"/>
    <w:rsid w:val="006D0BA2"/>
    <w:rsid w:val="009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5E7C"/>
  <w15:docId w15:val="{DC04BD21-BF0A-4E5C-B970-8154D60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Белова Ольга Владимировна</cp:lastModifiedBy>
  <cp:revision>28</cp:revision>
  <dcterms:created xsi:type="dcterms:W3CDTF">2018-02-09T20:00:00Z</dcterms:created>
  <dcterms:modified xsi:type="dcterms:W3CDTF">2023-05-25T12:15:00Z</dcterms:modified>
  <dc:language>ru-RU</dc:language>
</cp:coreProperties>
</file>